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82" w:rsidRPr="008B32DB" w:rsidRDefault="008B32DB" w:rsidP="008B32DB">
      <w:pPr>
        <w:pStyle w:val="NoSpacing"/>
        <w:jc w:val="center"/>
        <w:rPr>
          <w:rFonts w:ascii="SassoonPrimaryInfant" w:hAnsi="SassoonPrimaryInfant"/>
          <w:b/>
          <w:u w:val="single"/>
        </w:rPr>
      </w:pPr>
      <w:r w:rsidRPr="008B32DB">
        <w:rPr>
          <w:rFonts w:ascii="SassoonPrimaryInfant" w:hAnsi="SassoonPrimaryInfant"/>
          <w:b/>
          <w:u w:val="single"/>
        </w:rPr>
        <w:t>Y5 Homework</w:t>
      </w:r>
    </w:p>
    <w:p w:rsidR="008B32DB" w:rsidRDefault="008B32DB" w:rsidP="008B32DB">
      <w:pPr>
        <w:pStyle w:val="NoSpacing"/>
        <w:jc w:val="center"/>
        <w:rPr>
          <w:rFonts w:ascii="SassoonPrimaryInfant" w:hAnsi="SassoonPrimaryInfant"/>
          <w:b/>
          <w:u w:val="single"/>
        </w:rPr>
      </w:pPr>
      <w:r w:rsidRPr="008B32DB">
        <w:rPr>
          <w:rFonts w:ascii="SassoonPrimaryInfant" w:hAnsi="SassoonPrimaryInfant"/>
          <w:b/>
          <w:u w:val="single"/>
        </w:rPr>
        <w:t>18.1.17 (to be handed in 23.1.17)</w:t>
      </w:r>
    </w:p>
    <w:p w:rsidR="008B32DB" w:rsidRDefault="008B32DB" w:rsidP="008B32DB">
      <w:pPr>
        <w:pStyle w:val="NoSpacing"/>
        <w:rPr>
          <w:rFonts w:ascii="SassoonPrimaryInfant" w:hAnsi="SassoonPrimaryInfant"/>
          <w:b/>
          <w:u w:val="single"/>
        </w:rPr>
      </w:pPr>
      <w:r>
        <w:rPr>
          <w:rFonts w:ascii="SassoonPrimaryInfant" w:hAnsi="SassoonPrimaryInfant"/>
          <w:b/>
          <w:u w:val="single"/>
        </w:rPr>
        <w:t>Spellings</w:t>
      </w:r>
    </w:p>
    <w:p w:rsidR="008B32DB" w:rsidRDefault="008B32DB" w:rsidP="008B32DB">
      <w:pPr>
        <w:pStyle w:val="NoSpacing"/>
        <w:rPr>
          <w:rFonts w:ascii="SassoonPrimaryInfant" w:hAnsi="SassoonPrimaryInfant"/>
        </w:rPr>
      </w:pPr>
      <w:r>
        <w:rPr>
          <w:rFonts w:ascii="SassoonPrimaryInfant" w:hAnsi="SassoonPrimaryInfant"/>
        </w:rPr>
        <w:t>We are revising spellings which you should already have learnt in Y3/4 and we are going to learn them as part of a class competition!  Every week, you will have 10 spellings to learn.  We will then test them in class and collect the total score.  Which Y5 class will score the highest?</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accident</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actual</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address</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answer</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appear</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arrive</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believe</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bicycle</w:t>
      </w:r>
      <w:proofErr w:type="gramEnd"/>
      <w:r w:rsidRPr="008B32DB">
        <w:rPr>
          <w:rFonts w:ascii="SassoonPrimaryInfant" w:hAnsi="SassoonPrimaryInfant"/>
          <w:sz w:val="22"/>
          <w:szCs w:val="22"/>
        </w:rPr>
        <w:t xml:space="preserve"> </w:t>
      </w:r>
    </w:p>
    <w:p w:rsidR="008B32DB" w:rsidRPr="008B32DB" w:rsidRDefault="008B32DB" w:rsidP="008B32DB">
      <w:pPr>
        <w:pStyle w:val="Default"/>
        <w:rPr>
          <w:rFonts w:ascii="SassoonPrimaryInfant" w:hAnsi="SassoonPrimaryInfant"/>
          <w:sz w:val="22"/>
          <w:szCs w:val="22"/>
        </w:rPr>
      </w:pPr>
      <w:proofErr w:type="gramStart"/>
      <w:r w:rsidRPr="008B32DB">
        <w:rPr>
          <w:rFonts w:ascii="SassoonPrimaryInfant" w:hAnsi="SassoonPrimaryInfant"/>
          <w:sz w:val="22"/>
          <w:szCs w:val="22"/>
        </w:rPr>
        <w:t>breath</w:t>
      </w:r>
      <w:proofErr w:type="gramEnd"/>
      <w:r w:rsidRPr="008B32DB">
        <w:rPr>
          <w:rFonts w:ascii="SassoonPrimaryInfant" w:hAnsi="SassoonPrimaryInfant"/>
          <w:sz w:val="22"/>
          <w:szCs w:val="22"/>
        </w:rPr>
        <w:t xml:space="preserve"> </w:t>
      </w:r>
    </w:p>
    <w:p w:rsidR="008B32DB" w:rsidRDefault="008B32DB" w:rsidP="008B32DB">
      <w:pPr>
        <w:pStyle w:val="NoSpacing"/>
        <w:rPr>
          <w:rFonts w:ascii="SassoonPrimaryInfant" w:hAnsi="SassoonPrimaryInfant"/>
        </w:rPr>
      </w:pPr>
      <w:proofErr w:type="gramStart"/>
      <w:r w:rsidRPr="008B32DB">
        <w:rPr>
          <w:rFonts w:ascii="SassoonPrimaryInfant" w:hAnsi="SassoonPrimaryInfant"/>
        </w:rPr>
        <w:t>breathe</w:t>
      </w:r>
      <w:proofErr w:type="gramEnd"/>
    </w:p>
    <w:p w:rsidR="008B32DB" w:rsidRDefault="008B32DB" w:rsidP="008B32DB">
      <w:pPr>
        <w:pStyle w:val="NoSpacing"/>
        <w:rPr>
          <w:rFonts w:ascii="SassoonPrimaryInfant" w:hAnsi="SassoonPrimaryInfant"/>
        </w:rPr>
      </w:pPr>
    </w:p>
    <w:p w:rsidR="008B32DB" w:rsidRDefault="008B32DB" w:rsidP="008B32DB">
      <w:pPr>
        <w:pStyle w:val="NoSpacing"/>
        <w:rPr>
          <w:rFonts w:ascii="SassoonPrimaryInfant" w:hAnsi="SassoonPrimaryInfant"/>
          <w:b/>
          <w:u w:val="single"/>
        </w:rPr>
      </w:pPr>
      <w:r>
        <w:rPr>
          <w:rFonts w:ascii="SassoonPrimaryInfant" w:hAnsi="SassoonPrimaryInfant"/>
          <w:b/>
          <w:u w:val="single"/>
        </w:rPr>
        <w:t>Maths</w:t>
      </w:r>
    </w:p>
    <w:p w:rsidR="008B32DB" w:rsidRDefault="008B32DB" w:rsidP="008B32DB">
      <w:pPr>
        <w:pStyle w:val="NoSpacing"/>
        <w:rPr>
          <w:rFonts w:ascii="SassoonPrimaryInfant" w:hAnsi="SassoonPrimaryInfant"/>
        </w:rPr>
      </w:pPr>
      <w:r>
        <w:rPr>
          <w:rFonts w:ascii="SassoonPrimaryInfant" w:hAnsi="SassoonPrimaryInfant"/>
        </w:rPr>
        <w:t>Your maths homework has been given to you as a separate booklet.  These are being sent home to ensure that you know your multiplication facts.  If you already know them all, time yourself to see how long it takes you to complete the booklet and see if you can improve each week.</w:t>
      </w:r>
    </w:p>
    <w:p w:rsidR="008B32DB" w:rsidRDefault="008B32DB" w:rsidP="008B32DB">
      <w:pPr>
        <w:pStyle w:val="NoSpacing"/>
        <w:rPr>
          <w:rFonts w:ascii="SassoonPrimaryInfant" w:hAnsi="SassoonPrimaryInfant"/>
        </w:rPr>
      </w:pPr>
    </w:p>
    <w:p w:rsidR="008B32DB" w:rsidRDefault="008B32DB" w:rsidP="008B32DB">
      <w:pPr>
        <w:pStyle w:val="NoSpacing"/>
        <w:rPr>
          <w:rFonts w:ascii="SassoonPrimaryInfant" w:hAnsi="SassoonPrimaryInfant"/>
          <w:b/>
          <w:u w:val="single"/>
        </w:rPr>
      </w:pPr>
      <w:r>
        <w:rPr>
          <w:rFonts w:ascii="SassoonPrimaryInfant" w:hAnsi="SassoonPrimaryInfant"/>
          <w:b/>
          <w:u w:val="single"/>
        </w:rPr>
        <w:t>Writing</w:t>
      </w:r>
    </w:p>
    <w:p w:rsidR="008B32DB" w:rsidRDefault="008B32DB" w:rsidP="008B32DB">
      <w:pPr>
        <w:pStyle w:val="NoSpacing"/>
        <w:rPr>
          <w:rFonts w:ascii="SassoonPrimaryInfant" w:hAnsi="SassoonPrimaryInfant"/>
        </w:rPr>
      </w:pPr>
      <w:r>
        <w:rPr>
          <w:rFonts w:ascii="SassoonPrimaryInfant" w:hAnsi="SassoonPrimaryInfant"/>
        </w:rPr>
        <w:t>We have been revising how to use commas for lists, relative clauses and fronted adverbials.  Here’s an example for each:</w:t>
      </w:r>
    </w:p>
    <w:p w:rsidR="008B32DB" w:rsidRDefault="008B32DB" w:rsidP="008B32DB">
      <w:pPr>
        <w:pStyle w:val="NoSpacing"/>
        <w:rPr>
          <w:rFonts w:ascii="SassoonPrimaryInfant" w:hAnsi="SassoonPrimaryInfant"/>
        </w:rPr>
      </w:pPr>
      <w:r w:rsidRPr="008B32DB">
        <w:rPr>
          <w:rFonts w:ascii="SassoonPrimaryInfant" w:hAnsi="SassoonPrimaryInfant"/>
          <w:b/>
        </w:rPr>
        <w:t>List</w:t>
      </w:r>
      <w:r>
        <w:rPr>
          <w:rFonts w:ascii="SassoonPrimaryInfant" w:hAnsi="SassoonPrimaryInfant"/>
        </w:rPr>
        <w:t>- I can’t believe that I ate 4 potatoes, 3 Yorkshire puddings, 2 sausages and all of my peas for dinner.</w:t>
      </w:r>
    </w:p>
    <w:p w:rsidR="008B32DB" w:rsidRDefault="008B32DB" w:rsidP="008B32DB">
      <w:pPr>
        <w:pStyle w:val="NoSpacing"/>
        <w:rPr>
          <w:rFonts w:ascii="SassoonPrimaryInfant" w:hAnsi="SassoonPrimaryInfant"/>
        </w:rPr>
      </w:pPr>
      <w:r w:rsidRPr="008B32DB">
        <w:rPr>
          <w:rFonts w:ascii="SassoonPrimaryInfant" w:hAnsi="SassoonPrimaryInfant"/>
          <w:b/>
        </w:rPr>
        <w:t>Fronted adverbial</w:t>
      </w:r>
      <w:r>
        <w:rPr>
          <w:rFonts w:ascii="SassoonPrimaryInfant" w:hAnsi="SassoonPrimaryInfant"/>
        </w:rPr>
        <w:t>-</w:t>
      </w:r>
      <w:r w:rsidRPr="008B32DB">
        <w:rPr>
          <w:rFonts w:ascii="SassoonPrimaryInfant" w:hAnsi="SassoonPrimaryInfant"/>
          <w:u w:val="single"/>
        </w:rPr>
        <w:t>Like rubies in an exquisite bracelet</w:t>
      </w:r>
      <w:r>
        <w:rPr>
          <w:rFonts w:ascii="SassoonPrimaryInfant" w:hAnsi="SassoonPrimaryInfant"/>
        </w:rPr>
        <w:t>, the coral sparkled in the sunshine.</w:t>
      </w:r>
    </w:p>
    <w:p w:rsidR="008B32DB" w:rsidRDefault="008B32DB" w:rsidP="008B32DB">
      <w:pPr>
        <w:pStyle w:val="NoSpacing"/>
        <w:rPr>
          <w:rFonts w:ascii="SassoonPrimaryInfant" w:hAnsi="SassoonPrimaryInfant"/>
          <w:u w:val="single"/>
        </w:rPr>
      </w:pPr>
      <w:r w:rsidRPr="008B32DB">
        <w:rPr>
          <w:rFonts w:ascii="SassoonPrimaryInfant" w:hAnsi="SassoonPrimaryInfant"/>
          <w:b/>
        </w:rPr>
        <w:t>Relative clause</w:t>
      </w:r>
      <w:r>
        <w:rPr>
          <w:rFonts w:ascii="SassoonPrimaryInfant" w:hAnsi="SassoonPrimaryInfant"/>
        </w:rPr>
        <w:t xml:space="preserve">-Lions lazed under the tree, </w:t>
      </w:r>
      <w:r w:rsidRPr="008B32DB">
        <w:rPr>
          <w:rFonts w:ascii="SassoonPrimaryInfant" w:hAnsi="SassoonPrimaryInfant"/>
          <w:u w:val="single"/>
        </w:rPr>
        <w:t>which provided vital shelter from the midday sun.</w:t>
      </w:r>
    </w:p>
    <w:p w:rsidR="008B32DB" w:rsidRDefault="008B32DB" w:rsidP="008B32DB">
      <w:pPr>
        <w:pStyle w:val="NoSpacing"/>
        <w:rPr>
          <w:rFonts w:ascii="SassoonPrimaryInfant" w:hAnsi="SassoonPrimaryInfant"/>
          <w:u w:val="single"/>
        </w:rPr>
      </w:pPr>
    </w:p>
    <w:p w:rsidR="008B32DB" w:rsidRDefault="008B32DB" w:rsidP="008B32DB">
      <w:pPr>
        <w:pStyle w:val="NoSpacing"/>
        <w:rPr>
          <w:rFonts w:ascii="SassoonPrimaryInfant" w:hAnsi="SassoonPrimaryInfant"/>
        </w:rPr>
      </w:pPr>
      <w:r w:rsidRPr="008B32DB">
        <w:rPr>
          <w:rFonts w:ascii="SassoonPrimaryInfant" w:hAnsi="SassoonPrimaryInfant"/>
        </w:rPr>
        <w:t>We have</w:t>
      </w:r>
      <w:r>
        <w:rPr>
          <w:rFonts w:ascii="SassoonPrimaryInfant" w:hAnsi="SassoonPrimaryInfant"/>
        </w:rPr>
        <w:t xml:space="preserve"> looked at how to correct mistakes and add commas to make sure our work makes sense.  Sometimes a missing comma makes something very funny!</w:t>
      </w:r>
    </w:p>
    <w:p w:rsidR="008B32DB" w:rsidRDefault="008B32DB" w:rsidP="008B32DB">
      <w:pPr>
        <w:pStyle w:val="NoSpacing"/>
        <w:rPr>
          <w:rFonts w:ascii="SassoonPrimaryInfant" w:hAnsi="SassoonPrimaryInfant"/>
        </w:rPr>
      </w:pPr>
    </w:p>
    <w:p w:rsidR="008B32DB" w:rsidRDefault="008B32DB" w:rsidP="008B32DB">
      <w:pPr>
        <w:pStyle w:val="NoSpacing"/>
        <w:rPr>
          <w:noProof/>
          <w:lang w:eastAsia="en-GB"/>
        </w:rPr>
      </w:pPr>
      <w:r>
        <w:rPr>
          <w:rFonts w:ascii="SassoonPrimaryInfant" w:hAnsi="SassoonPrimaryInfant"/>
        </w:rPr>
        <w:t>How could a comma change the meaning of this sentence?</w:t>
      </w:r>
      <w:r w:rsidRPr="008B32DB">
        <w:rPr>
          <w:noProof/>
          <w:lang w:eastAsia="en-GB"/>
        </w:rPr>
        <w:t xml:space="preserve"> </w:t>
      </w:r>
    </w:p>
    <w:p w:rsidR="008B32DB" w:rsidRDefault="008B32DB" w:rsidP="008B32DB">
      <w:pPr>
        <w:pStyle w:val="NoSpacing"/>
        <w:rPr>
          <w:noProof/>
          <w:lang w:eastAsia="en-GB"/>
        </w:rPr>
      </w:pPr>
    </w:p>
    <w:p w:rsidR="008B32DB" w:rsidRDefault="008B32DB" w:rsidP="008B32DB">
      <w:pPr>
        <w:pStyle w:val="NoSpacing"/>
        <w:rPr>
          <w:noProof/>
          <w:lang w:eastAsia="en-GB"/>
        </w:rPr>
      </w:pPr>
      <w:r>
        <w:rPr>
          <w:noProof/>
          <w:lang w:eastAsia="en-GB"/>
        </w:rPr>
        <w:t xml:space="preserve">    The kids who got ice cream were very happy                         Look at that huge hot dog</w:t>
      </w:r>
    </w:p>
    <w:p w:rsidR="008B32DB" w:rsidRDefault="008B32DB" w:rsidP="008B32DB">
      <w:pPr>
        <w:pStyle w:val="NoSpacing"/>
        <w:rPr>
          <w:noProof/>
          <w:lang w:eastAsia="en-GB"/>
        </w:rPr>
      </w:pPr>
      <w:r>
        <w:rPr>
          <w:noProof/>
          <w:lang w:eastAsia="en-GB"/>
        </w:rPr>
        <w:drawing>
          <wp:anchor distT="0" distB="0" distL="114300" distR="114300" simplePos="0" relativeHeight="251658240" behindDoc="0" locked="0" layoutInCell="1" allowOverlap="1" wp14:anchorId="4C5F83AE" wp14:editId="074B8D1F">
            <wp:simplePos x="0" y="0"/>
            <wp:positionH relativeFrom="column">
              <wp:posOffset>2989580</wp:posOffset>
            </wp:positionH>
            <wp:positionV relativeFrom="paragraph">
              <wp:posOffset>12700</wp:posOffset>
            </wp:positionV>
            <wp:extent cx="2880360" cy="205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80360" cy="2059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17512D8" wp14:editId="23609C79">
            <wp:simplePos x="0" y="0"/>
            <wp:positionH relativeFrom="column">
              <wp:posOffset>3810</wp:posOffset>
            </wp:positionH>
            <wp:positionV relativeFrom="paragraph">
              <wp:posOffset>65405</wp:posOffset>
            </wp:positionV>
            <wp:extent cx="2858135" cy="2096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58135" cy="2096135"/>
                    </a:xfrm>
                    <a:prstGeom prst="rect">
                      <a:avLst/>
                    </a:prstGeom>
                  </pic:spPr>
                </pic:pic>
              </a:graphicData>
            </a:graphic>
            <wp14:sizeRelH relativeFrom="page">
              <wp14:pctWidth>0</wp14:pctWidth>
            </wp14:sizeRelH>
            <wp14:sizeRelV relativeFrom="page">
              <wp14:pctHeight>0</wp14:pctHeight>
            </wp14:sizeRelV>
          </wp:anchor>
        </w:drawing>
      </w: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p>
    <w:p w:rsidR="008B32DB" w:rsidRDefault="008B32DB" w:rsidP="008B32DB">
      <w:pPr>
        <w:pStyle w:val="NoSpacing"/>
        <w:rPr>
          <w:noProof/>
          <w:lang w:eastAsia="en-GB"/>
        </w:rPr>
      </w:pPr>
      <w:r>
        <w:rPr>
          <w:noProof/>
          <w:lang w:eastAsia="en-GB"/>
        </w:rPr>
        <w:t>What would the picture look like if you changed the meaning using commas?  Draw one for each.</w:t>
      </w:r>
    </w:p>
    <w:p w:rsidR="008B32DB" w:rsidRDefault="008B32DB" w:rsidP="008B32DB">
      <w:pPr>
        <w:pStyle w:val="NoSpacing"/>
        <w:rPr>
          <w:noProof/>
          <w:lang w:eastAsia="en-GB"/>
        </w:rPr>
      </w:pPr>
      <w:r>
        <w:rPr>
          <w:noProof/>
          <w:lang w:eastAsia="en-GB"/>
        </w:rPr>
        <w:t>As a challenge, you could write your own examples to see how you can change the meaning – the funnier the better!</w:t>
      </w:r>
    </w:p>
    <w:p w:rsidR="00120300" w:rsidRDefault="00120300" w:rsidP="008B32DB">
      <w:pPr>
        <w:pStyle w:val="NoSpacing"/>
        <w:rPr>
          <w:noProof/>
          <w:lang w:eastAsia="en-GB"/>
        </w:rPr>
      </w:pPr>
    </w:p>
    <w:p w:rsidR="00120300" w:rsidRDefault="00120300" w:rsidP="008B32DB">
      <w:pPr>
        <w:pStyle w:val="NoSpacing"/>
        <w:rPr>
          <w:noProof/>
          <w:lang w:eastAsia="en-GB"/>
        </w:rPr>
      </w:pPr>
    </w:p>
    <w:p w:rsidR="00120300" w:rsidRPr="008B32DB" w:rsidRDefault="00120300" w:rsidP="00120300">
      <w:pPr>
        <w:pStyle w:val="NoSpacing"/>
        <w:jc w:val="center"/>
        <w:rPr>
          <w:rFonts w:ascii="SassoonPrimaryInfant" w:hAnsi="SassoonPrimaryInfant"/>
          <w:b/>
          <w:u w:val="single"/>
        </w:rPr>
      </w:pPr>
      <w:r w:rsidRPr="008B32DB">
        <w:rPr>
          <w:rFonts w:ascii="SassoonPrimaryInfant" w:hAnsi="SassoonPrimaryInfant"/>
          <w:b/>
          <w:u w:val="single"/>
        </w:rPr>
        <w:lastRenderedPageBreak/>
        <w:t>Y5 Homework</w:t>
      </w:r>
    </w:p>
    <w:p w:rsidR="00120300" w:rsidRDefault="00120300" w:rsidP="00120300">
      <w:pPr>
        <w:pStyle w:val="NoSpacing"/>
        <w:jc w:val="center"/>
        <w:rPr>
          <w:rFonts w:ascii="SassoonPrimaryInfant" w:hAnsi="SassoonPrimaryInfant"/>
          <w:b/>
          <w:u w:val="single"/>
        </w:rPr>
      </w:pPr>
      <w:r w:rsidRPr="008B32DB">
        <w:rPr>
          <w:rFonts w:ascii="SassoonPrimaryInfant" w:hAnsi="SassoonPrimaryInfant"/>
          <w:b/>
          <w:u w:val="single"/>
        </w:rPr>
        <w:t>18.1.17 (to be handed in 23.1.17)</w:t>
      </w:r>
    </w:p>
    <w:p w:rsidR="00120300" w:rsidRDefault="00120300" w:rsidP="00120300">
      <w:pPr>
        <w:pStyle w:val="NoSpacing"/>
        <w:rPr>
          <w:rFonts w:ascii="SassoonPrimaryInfant" w:hAnsi="SassoonPrimaryInfant"/>
          <w:b/>
          <w:u w:val="single"/>
        </w:rPr>
      </w:pPr>
      <w:r>
        <w:rPr>
          <w:rFonts w:ascii="SassoonPrimaryInfant" w:hAnsi="SassoonPrimaryInfant"/>
          <w:b/>
          <w:u w:val="single"/>
        </w:rPr>
        <w:t>Spellings</w:t>
      </w:r>
    </w:p>
    <w:p w:rsidR="00120300" w:rsidRDefault="00120300" w:rsidP="00120300">
      <w:pPr>
        <w:pStyle w:val="NoSpacing"/>
        <w:rPr>
          <w:rFonts w:ascii="SassoonPrimaryInfant" w:hAnsi="SassoonPrimaryInfant"/>
        </w:rPr>
      </w:pPr>
      <w:r>
        <w:rPr>
          <w:rFonts w:ascii="SassoonPrimaryInfant" w:hAnsi="SassoonPrimaryInfant"/>
        </w:rPr>
        <w:t>We are revising spellings which you should already have learnt in Y3/4 and we are going to learn them as part of a class competition!  Every week, you will have 10 spellings to learn.  We will then test them in class and collect the total score.  Which Y5 class will score the highest?</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accident</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actual</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address</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answer</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appear</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arrive</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believe</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bicycle</w:t>
      </w:r>
      <w:proofErr w:type="gramEnd"/>
      <w:r w:rsidRPr="008B32DB">
        <w:rPr>
          <w:rFonts w:ascii="SassoonPrimaryInfant" w:hAnsi="SassoonPrimaryInfant"/>
          <w:sz w:val="22"/>
          <w:szCs w:val="22"/>
        </w:rPr>
        <w:t xml:space="preserve"> </w:t>
      </w:r>
    </w:p>
    <w:p w:rsidR="00120300" w:rsidRPr="008B32DB" w:rsidRDefault="00120300" w:rsidP="00120300">
      <w:pPr>
        <w:pStyle w:val="Default"/>
        <w:rPr>
          <w:rFonts w:ascii="SassoonPrimaryInfant" w:hAnsi="SassoonPrimaryInfant"/>
          <w:sz w:val="22"/>
          <w:szCs w:val="22"/>
        </w:rPr>
      </w:pPr>
      <w:proofErr w:type="gramStart"/>
      <w:r w:rsidRPr="008B32DB">
        <w:rPr>
          <w:rFonts w:ascii="SassoonPrimaryInfant" w:hAnsi="SassoonPrimaryInfant"/>
          <w:sz w:val="22"/>
          <w:szCs w:val="22"/>
        </w:rPr>
        <w:t>breath</w:t>
      </w:r>
      <w:proofErr w:type="gramEnd"/>
      <w:r w:rsidRPr="008B32DB">
        <w:rPr>
          <w:rFonts w:ascii="SassoonPrimaryInfant" w:hAnsi="SassoonPrimaryInfant"/>
          <w:sz w:val="22"/>
          <w:szCs w:val="22"/>
        </w:rPr>
        <w:t xml:space="preserve"> </w:t>
      </w:r>
    </w:p>
    <w:p w:rsidR="00120300" w:rsidRDefault="00120300" w:rsidP="00120300">
      <w:pPr>
        <w:pStyle w:val="NoSpacing"/>
        <w:rPr>
          <w:rFonts w:ascii="SassoonPrimaryInfant" w:hAnsi="SassoonPrimaryInfant"/>
        </w:rPr>
      </w:pPr>
      <w:proofErr w:type="gramStart"/>
      <w:r w:rsidRPr="008B32DB">
        <w:rPr>
          <w:rFonts w:ascii="SassoonPrimaryInfant" w:hAnsi="SassoonPrimaryInfant"/>
        </w:rPr>
        <w:t>breathe</w:t>
      </w:r>
      <w:proofErr w:type="gramEnd"/>
    </w:p>
    <w:p w:rsidR="00120300" w:rsidRDefault="00120300" w:rsidP="00120300">
      <w:pPr>
        <w:pStyle w:val="NoSpacing"/>
        <w:rPr>
          <w:rFonts w:ascii="SassoonPrimaryInfant" w:hAnsi="SassoonPrimaryInfant"/>
        </w:rPr>
      </w:pPr>
    </w:p>
    <w:p w:rsidR="00120300" w:rsidRDefault="00120300" w:rsidP="00120300">
      <w:pPr>
        <w:pStyle w:val="NoSpacing"/>
        <w:rPr>
          <w:rFonts w:ascii="SassoonPrimaryInfant" w:hAnsi="SassoonPrimaryInfant"/>
          <w:b/>
          <w:u w:val="single"/>
        </w:rPr>
      </w:pPr>
      <w:r>
        <w:rPr>
          <w:rFonts w:ascii="SassoonPrimaryInfant" w:hAnsi="SassoonPrimaryInfant"/>
          <w:b/>
          <w:u w:val="single"/>
        </w:rPr>
        <w:t>Maths</w:t>
      </w:r>
    </w:p>
    <w:p w:rsidR="00120300" w:rsidRDefault="00120300" w:rsidP="00120300">
      <w:pPr>
        <w:pStyle w:val="NoSpacing"/>
        <w:rPr>
          <w:rFonts w:ascii="SassoonPrimaryInfant" w:hAnsi="SassoonPrimaryInfant"/>
        </w:rPr>
      </w:pPr>
      <w:r>
        <w:rPr>
          <w:rFonts w:ascii="SassoonPrimaryInfant" w:hAnsi="SassoonPrimaryInfant"/>
        </w:rPr>
        <w:t>Your maths homework has been given to you as a separate booklet.  These are being sent home to ensure that you know your multiplication facts.  If you already know them all, time yourself to see how long it takes you to complete the booklet and see if you can improve each week.</w:t>
      </w:r>
    </w:p>
    <w:p w:rsidR="00120300" w:rsidRDefault="00120300" w:rsidP="00120300">
      <w:pPr>
        <w:pStyle w:val="NoSpacing"/>
        <w:rPr>
          <w:rFonts w:ascii="SassoonPrimaryInfant" w:hAnsi="SassoonPrimaryInfant"/>
        </w:rPr>
      </w:pPr>
    </w:p>
    <w:p w:rsidR="00120300" w:rsidRDefault="00120300" w:rsidP="00120300">
      <w:pPr>
        <w:pStyle w:val="NoSpacing"/>
        <w:rPr>
          <w:rFonts w:ascii="SassoonPrimaryInfant" w:hAnsi="SassoonPrimaryInfant"/>
          <w:b/>
          <w:u w:val="single"/>
        </w:rPr>
      </w:pPr>
      <w:r>
        <w:rPr>
          <w:rFonts w:ascii="SassoonPrimaryInfant" w:hAnsi="SassoonPrimaryInfant"/>
          <w:b/>
          <w:u w:val="single"/>
        </w:rPr>
        <w:t>Writing</w:t>
      </w:r>
    </w:p>
    <w:p w:rsidR="00120300" w:rsidRDefault="00120300" w:rsidP="00120300">
      <w:pPr>
        <w:pStyle w:val="NoSpacing"/>
        <w:rPr>
          <w:rFonts w:ascii="SassoonPrimaryInfant" w:hAnsi="SassoonPrimaryInfant"/>
        </w:rPr>
      </w:pPr>
      <w:r>
        <w:rPr>
          <w:rFonts w:ascii="SassoonPrimaryInfant" w:hAnsi="SassoonPrimaryInfant"/>
        </w:rPr>
        <w:t>We have been revising how to use commas for lists, relative clauses and fronted adverbials.  Here’s an example for each:</w:t>
      </w:r>
    </w:p>
    <w:p w:rsidR="00120300" w:rsidRDefault="00120300" w:rsidP="00120300">
      <w:pPr>
        <w:pStyle w:val="NoSpacing"/>
        <w:rPr>
          <w:rFonts w:ascii="SassoonPrimaryInfant" w:hAnsi="SassoonPrimaryInfant"/>
        </w:rPr>
      </w:pPr>
      <w:r w:rsidRPr="008B32DB">
        <w:rPr>
          <w:rFonts w:ascii="SassoonPrimaryInfant" w:hAnsi="SassoonPrimaryInfant"/>
          <w:b/>
        </w:rPr>
        <w:t>List</w:t>
      </w:r>
      <w:r>
        <w:rPr>
          <w:rFonts w:ascii="SassoonPrimaryInfant" w:hAnsi="SassoonPrimaryInfant"/>
        </w:rPr>
        <w:t>- I can’t believe that I ate 4 potatoes, 3 Yorkshire puddings, 2 sausages and all of my peas for dinner.</w:t>
      </w:r>
    </w:p>
    <w:p w:rsidR="00120300" w:rsidRDefault="00120300" w:rsidP="00120300">
      <w:pPr>
        <w:pStyle w:val="NoSpacing"/>
        <w:rPr>
          <w:rFonts w:ascii="SassoonPrimaryInfant" w:hAnsi="SassoonPrimaryInfant"/>
        </w:rPr>
      </w:pPr>
      <w:r w:rsidRPr="008B32DB">
        <w:rPr>
          <w:rFonts w:ascii="SassoonPrimaryInfant" w:hAnsi="SassoonPrimaryInfant"/>
          <w:b/>
        </w:rPr>
        <w:t>Fronted adverbial</w:t>
      </w:r>
      <w:r>
        <w:rPr>
          <w:rFonts w:ascii="SassoonPrimaryInfant" w:hAnsi="SassoonPrimaryInfant"/>
        </w:rPr>
        <w:t>-</w:t>
      </w:r>
      <w:r w:rsidRPr="008B32DB">
        <w:rPr>
          <w:rFonts w:ascii="SassoonPrimaryInfant" w:hAnsi="SassoonPrimaryInfant"/>
          <w:u w:val="single"/>
        </w:rPr>
        <w:t>Like rubies in an exquisite bracelet</w:t>
      </w:r>
      <w:r>
        <w:rPr>
          <w:rFonts w:ascii="SassoonPrimaryInfant" w:hAnsi="SassoonPrimaryInfant"/>
        </w:rPr>
        <w:t>, the coral sparkled in the sunshine.</w:t>
      </w:r>
    </w:p>
    <w:p w:rsidR="00120300" w:rsidRDefault="00120300" w:rsidP="00120300">
      <w:pPr>
        <w:pStyle w:val="NoSpacing"/>
        <w:rPr>
          <w:rFonts w:ascii="SassoonPrimaryInfant" w:hAnsi="SassoonPrimaryInfant"/>
          <w:u w:val="single"/>
        </w:rPr>
      </w:pPr>
      <w:r w:rsidRPr="008B32DB">
        <w:rPr>
          <w:rFonts w:ascii="SassoonPrimaryInfant" w:hAnsi="SassoonPrimaryInfant"/>
          <w:b/>
        </w:rPr>
        <w:t>Relative clause</w:t>
      </w:r>
      <w:r>
        <w:rPr>
          <w:rFonts w:ascii="SassoonPrimaryInfant" w:hAnsi="SassoonPrimaryInfant"/>
        </w:rPr>
        <w:t xml:space="preserve">-Lions lazed under the tree, </w:t>
      </w:r>
      <w:r w:rsidRPr="008B32DB">
        <w:rPr>
          <w:rFonts w:ascii="SassoonPrimaryInfant" w:hAnsi="SassoonPrimaryInfant"/>
          <w:u w:val="single"/>
        </w:rPr>
        <w:t>which provided vital shelter from the midday sun.</w:t>
      </w:r>
    </w:p>
    <w:p w:rsidR="00120300" w:rsidRDefault="00120300" w:rsidP="00120300">
      <w:pPr>
        <w:pStyle w:val="NoSpacing"/>
        <w:rPr>
          <w:rFonts w:ascii="SassoonPrimaryInfant" w:hAnsi="SassoonPrimaryInfant"/>
          <w:u w:val="single"/>
        </w:rPr>
      </w:pPr>
    </w:p>
    <w:p w:rsidR="00120300" w:rsidRDefault="00120300" w:rsidP="00120300">
      <w:pPr>
        <w:pStyle w:val="NoSpacing"/>
        <w:rPr>
          <w:rFonts w:ascii="SassoonPrimaryInfant" w:hAnsi="SassoonPrimaryInfant"/>
        </w:rPr>
      </w:pPr>
      <w:r w:rsidRPr="008B32DB">
        <w:rPr>
          <w:rFonts w:ascii="SassoonPrimaryInfant" w:hAnsi="SassoonPrimaryInfant"/>
        </w:rPr>
        <w:t>We have</w:t>
      </w:r>
      <w:r>
        <w:rPr>
          <w:rFonts w:ascii="SassoonPrimaryInfant" w:hAnsi="SassoonPrimaryInfant"/>
        </w:rPr>
        <w:t xml:space="preserve"> looked at how to correct mistakes and add commas to make sure our work makes sense.  Sometimes a missing comma makes something very funny!</w:t>
      </w:r>
    </w:p>
    <w:p w:rsidR="00120300" w:rsidRDefault="00120300" w:rsidP="00120300">
      <w:pPr>
        <w:pStyle w:val="NoSpacing"/>
        <w:rPr>
          <w:rFonts w:ascii="SassoonPrimaryInfant" w:hAnsi="SassoonPrimaryInfant"/>
        </w:rPr>
      </w:pPr>
    </w:p>
    <w:p w:rsidR="00120300" w:rsidRDefault="00120300" w:rsidP="00120300">
      <w:pPr>
        <w:pStyle w:val="NoSpacing"/>
        <w:rPr>
          <w:noProof/>
          <w:lang w:eastAsia="en-GB"/>
        </w:rPr>
      </w:pPr>
      <w:r>
        <w:rPr>
          <w:rFonts w:ascii="SassoonPrimaryInfant" w:hAnsi="SassoonPrimaryInfant"/>
        </w:rPr>
        <w:t>How could a comma change the meaning of this sentence?</w:t>
      </w:r>
      <w:r w:rsidRPr="008B32DB">
        <w:rPr>
          <w:noProof/>
          <w:lang w:eastAsia="en-GB"/>
        </w:rPr>
        <w:t xml:space="preserve"> </w:t>
      </w:r>
    </w:p>
    <w:p w:rsidR="00120300" w:rsidRDefault="00120300" w:rsidP="00120300">
      <w:pPr>
        <w:pStyle w:val="NoSpacing"/>
        <w:rPr>
          <w:noProof/>
          <w:lang w:eastAsia="en-GB"/>
        </w:rPr>
      </w:pPr>
    </w:p>
    <w:p w:rsidR="00120300" w:rsidRDefault="00120300" w:rsidP="00120300">
      <w:pPr>
        <w:pStyle w:val="NoSpacing"/>
        <w:rPr>
          <w:noProof/>
          <w:lang w:eastAsia="en-GB"/>
        </w:rPr>
      </w:pPr>
      <w:r>
        <w:rPr>
          <w:noProof/>
          <w:lang w:eastAsia="en-GB"/>
        </w:rPr>
        <w:t xml:space="preserve">    The kids who got ice cream were very happy                         Look at that huge hot dog</w:t>
      </w:r>
    </w:p>
    <w:p w:rsidR="00120300" w:rsidRDefault="00120300" w:rsidP="00120300">
      <w:pPr>
        <w:pStyle w:val="NoSpacing"/>
        <w:rPr>
          <w:noProof/>
          <w:lang w:eastAsia="en-GB"/>
        </w:rPr>
      </w:pPr>
      <w:r>
        <w:rPr>
          <w:noProof/>
          <w:lang w:eastAsia="en-GB"/>
        </w:rPr>
        <w:drawing>
          <wp:anchor distT="0" distB="0" distL="114300" distR="114300" simplePos="0" relativeHeight="251661312" behindDoc="0" locked="0" layoutInCell="1" allowOverlap="1" wp14:anchorId="39B40CAB" wp14:editId="4B56CE04">
            <wp:simplePos x="0" y="0"/>
            <wp:positionH relativeFrom="column">
              <wp:posOffset>2989580</wp:posOffset>
            </wp:positionH>
            <wp:positionV relativeFrom="paragraph">
              <wp:posOffset>12700</wp:posOffset>
            </wp:positionV>
            <wp:extent cx="2880360" cy="205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80360" cy="2059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C2A5DBF" wp14:editId="605B509C">
            <wp:simplePos x="0" y="0"/>
            <wp:positionH relativeFrom="column">
              <wp:posOffset>3810</wp:posOffset>
            </wp:positionH>
            <wp:positionV relativeFrom="paragraph">
              <wp:posOffset>65405</wp:posOffset>
            </wp:positionV>
            <wp:extent cx="2858135" cy="2096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58135" cy="2096135"/>
                    </a:xfrm>
                    <a:prstGeom prst="rect">
                      <a:avLst/>
                    </a:prstGeom>
                  </pic:spPr>
                </pic:pic>
              </a:graphicData>
            </a:graphic>
            <wp14:sizeRelH relativeFrom="page">
              <wp14:pctWidth>0</wp14:pctWidth>
            </wp14:sizeRelH>
            <wp14:sizeRelV relativeFrom="page">
              <wp14:pctHeight>0</wp14:pctHeight>
            </wp14:sizeRelV>
          </wp:anchor>
        </w:drawing>
      </w: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p>
    <w:p w:rsidR="00120300" w:rsidRDefault="00120300" w:rsidP="00120300">
      <w:pPr>
        <w:pStyle w:val="NoSpacing"/>
        <w:rPr>
          <w:noProof/>
          <w:lang w:eastAsia="en-GB"/>
        </w:rPr>
      </w:pPr>
      <w:r>
        <w:rPr>
          <w:noProof/>
          <w:lang w:eastAsia="en-GB"/>
        </w:rPr>
        <w:t>What would the picture look like if you changed the meaning using commas?  Draw one for each.</w:t>
      </w:r>
    </w:p>
    <w:p w:rsidR="00120300" w:rsidRDefault="00120300" w:rsidP="00120300">
      <w:pPr>
        <w:pStyle w:val="NoSpacing"/>
        <w:rPr>
          <w:noProof/>
          <w:lang w:eastAsia="en-GB"/>
        </w:rPr>
      </w:pPr>
      <w:r>
        <w:rPr>
          <w:noProof/>
          <w:lang w:eastAsia="en-GB"/>
        </w:rPr>
        <w:t>As a challenge, you could write your own examples to see how you can change the meaning – the funnier the better!</w:t>
      </w:r>
    </w:p>
    <w:p w:rsidR="00120300" w:rsidRDefault="00120300" w:rsidP="00120300">
      <w:pPr>
        <w:pStyle w:val="NoSpacing"/>
        <w:rPr>
          <w:noProof/>
          <w:lang w:eastAsia="en-GB"/>
        </w:rPr>
      </w:pPr>
      <w:bookmarkStart w:id="0" w:name="_GoBack"/>
      <w:bookmarkEnd w:id="0"/>
    </w:p>
    <w:sectPr w:rsidR="00120300" w:rsidSect="008B32D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DB"/>
    <w:rsid w:val="00120300"/>
    <w:rsid w:val="00795382"/>
    <w:rsid w:val="008B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2DB"/>
    <w:pPr>
      <w:spacing w:after="0" w:line="240" w:lineRule="auto"/>
    </w:pPr>
  </w:style>
  <w:style w:type="paragraph" w:customStyle="1" w:styleId="Default">
    <w:name w:val="Default"/>
    <w:rsid w:val="008B32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2DB"/>
    <w:pPr>
      <w:spacing w:after="0" w:line="240" w:lineRule="auto"/>
    </w:pPr>
  </w:style>
  <w:style w:type="paragraph" w:customStyle="1" w:styleId="Default">
    <w:name w:val="Default"/>
    <w:rsid w:val="008B32D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Saville</dc:creator>
  <cp:lastModifiedBy>Beth Saville</cp:lastModifiedBy>
  <cp:revision>2</cp:revision>
  <dcterms:created xsi:type="dcterms:W3CDTF">2017-01-17T09:11:00Z</dcterms:created>
  <dcterms:modified xsi:type="dcterms:W3CDTF">2017-01-17T09:42:00Z</dcterms:modified>
</cp:coreProperties>
</file>